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A3F6" w14:textId="77777777" w:rsidR="007D7057" w:rsidRPr="00F9110A" w:rsidRDefault="007D7057">
      <w:pPr>
        <w:jc w:val="center"/>
        <w:outlineLvl w:val="0"/>
        <w:rPr>
          <w:b/>
          <w:bCs/>
          <w:sz w:val="30"/>
          <w:szCs w:val="30"/>
        </w:rPr>
      </w:pPr>
      <w:r w:rsidRPr="00F9110A">
        <w:rPr>
          <w:b/>
          <w:bCs/>
          <w:sz w:val="30"/>
          <w:szCs w:val="30"/>
        </w:rPr>
        <w:t>SCH 12004 Képes történetek, Erőszak? NE!</w:t>
      </w:r>
    </w:p>
    <w:p w14:paraId="35D9BC28" w14:textId="77777777" w:rsidR="007D7057" w:rsidRPr="00F9110A" w:rsidRDefault="007D7057">
      <w:pPr>
        <w:jc w:val="center"/>
        <w:rPr>
          <w:sz w:val="30"/>
          <w:szCs w:val="30"/>
        </w:rPr>
      </w:pPr>
    </w:p>
    <w:p w14:paraId="7D140F50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 xml:space="preserve">13 színes történet, amely különböző állatok segítségével ábrázolja az emberi viselkedésformákat az erőszak témakörében. A tapasztalatok azt mutatják, hogy a gyerekek kiválóan tudnak azonosulni az egyes állatkarakterekkel, és így könnyebben képzelik bele magukat az adott szituációkba.  </w:t>
      </w:r>
    </w:p>
    <w:p w14:paraId="059C6687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Az állatok a történetekben a színész szerepét töltik be.</w:t>
      </w:r>
    </w:p>
    <w:p w14:paraId="5C160343" w14:textId="77777777" w:rsidR="007D7057" w:rsidRPr="00F9110A" w:rsidRDefault="008E3D26">
      <w:pPr>
        <w:rPr>
          <w:sz w:val="30"/>
          <w:szCs w:val="30"/>
        </w:rPr>
      </w:pPr>
      <w:r w:rsidRPr="00F9110A">
        <w:rPr>
          <w:sz w:val="30"/>
          <w:szCs w:val="30"/>
        </w:rPr>
        <w:t>Minden</w:t>
      </w:r>
      <w:r w:rsidR="007D7057" w:rsidRPr="00F9110A">
        <w:rPr>
          <w:sz w:val="30"/>
          <w:szCs w:val="30"/>
        </w:rPr>
        <w:t xml:space="preserve"> történetnek két befejezése van:</w:t>
      </w:r>
    </w:p>
    <w:p w14:paraId="53880059" w14:textId="77777777" w:rsidR="007D7057" w:rsidRPr="00F9110A" w:rsidRDefault="007D7057">
      <w:pPr>
        <w:ind w:firstLine="360"/>
        <w:rPr>
          <w:sz w:val="30"/>
          <w:szCs w:val="30"/>
        </w:rPr>
      </w:pPr>
      <w:r w:rsidRPr="00F9110A">
        <w:rPr>
          <w:sz w:val="30"/>
          <w:szCs w:val="30"/>
        </w:rPr>
        <w:sym w:font="Wingdings" w:char="F04C"/>
      </w:r>
      <w:r w:rsidRPr="00F9110A">
        <w:rPr>
          <w:sz w:val="30"/>
          <w:szCs w:val="30"/>
        </w:rPr>
        <w:t xml:space="preserve"> Társadalmilag elfogadhatatlan befejezés, amely szenvedést okoz (negatív) </w:t>
      </w:r>
    </w:p>
    <w:p w14:paraId="23823C76" w14:textId="77777777" w:rsidR="007D7057" w:rsidRPr="00F9110A" w:rsidRDefault="007D7057">
      <w:pPr>
        <w:numPr>
          <w:ilvl w:val="0"/>
          <w:numId w:val="1"/>
        </w:numPr>
        <w:tabs>
          <w:tab w:val="clear" w:pos="720"/>
        </w:tabs>
        <w:rPr>
          <w:sz w:val="30"/>
          <w:szCs w:val="30"/>
        </w:rPr>
      </w:pPr>
      <w:r w:rsidRPr="00F9110A">
        <w:rPr>
          <w:sz w:val="30"/>
          <w:szCs w:val="30"/>
        </w:rPr>
        <w:t>Sokkal békésebb megoldás (pozitív)</w:t>
      </w:r>
    </w:p>
    <w:p w14:paraId="56564472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Az azonos történethez tartozó kártyák ugyanazt a számot viselik a hátoldalukon.</w:t>
      </w:r>
    </w:p>
    <w:p w14:paraId="468CB17D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 xml:space="preserve">A kisebb szám a kártyák történetben betöltött helyét jelzi. </w:t>
      </w:r>
    </w:p>
    <w:p w14:paraId="1E81EDB7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Oktatási cél:</w:t>
      </w:r>
    </w:p>
    <w:p w14:paraId="79894F22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Erőszakos helyzetek felismerése</w:t>
      </w:r>
    </w:p>
    <w:p w14:paraId="23ADBA66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Szociális érzékenység fokozása</w:t>
      </w:r>
    </w:p>
    <w:p w14:paraId="5AD49606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Párbeszédek, szerepjáték</w:t>
      </w:r>
    </w:p>
    <w:p w14:paraId="288C3C26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Szókincs bővítése</w:t>
      </w:r>
    </w:p>
    <w:p w14:paraId="26EC3AB9" w14:textId="77777777" w:rsidR="007D7057" w:rsidRPr="00F9110A" w:rsidRDefault="007D7057">
      <w:pPr>
        <w:rPr>
          <w:sz w:val="30"/>
          <w:szCs w:val="30"/>
        </w:rPr>
      </w:pPr>
    </w:p>
    <w:p w14:paraId="4F959888" w14:textId="77777777" w:rsidR="007D7057" w:rsidRPr="00F9110A" w:rsidRDefault="007D7057">
      <w:pPr>
        <w:rPr>
          <w:sz w:val="30"/>
          <w:szCs w:val="30"/>
        </w:rPr>
      </w:pPr>
    </w:p>
    <w:p w14:paraId="390984A1" w14:textId="77777777" w:rsidR="007D7057" w:rsidRPr="00F9110A" w:rsidRDefault="007D7057">
      <w:pPr>
        <w:outlineLvl w:val="0"/>
        <w:rPr>
          <w:sz w:val="30"/>
          <w:szCs w:val="30"/>
          <w:u w:val="single"/>
        </w:rPr>
      </w:pPr>
      <w:r w:rsidRPr="00F9110A">
        <w:rPr>
          <w:sz w:val="30"/>
          <w:szCs w:val="30"/>
          <w:u w:val="single"/>
        </w:rPr>
        <w:t>Játéklehetőségek:</w:t>
      </w:r>
    </w:p>
    <w:p w14:paraId="3D31EB8E" w14:textId="77777777" w:rsidR="007D7057" w:rsidRPr="00F9110A" w:rsidRDefault="007D7057">
      <w:pPr>
        <w:outlineLvl w:val="0"/>
        <w:rPr>
          <w:sz w:val="30"/>
          <w:szCs w:val="30"/>
        </w:rPr>
      </w:pPr>
      <w:r w:rsidRPr="00F9110A">
        <w:rPr>
          <w:sz w:val="30"/>
          <w:szCs w:val="30"/>
        </w:rPr>
        <w:t>Annak elmesélése, hogy az egyes kártyákon mit látnak</w:t>
      </w:r>
    </w:p>
    <w:p w14:paraId="3F2682F9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Kártyák sorrendbe rakása</w:t>
      </w:r>
    </w:p>
    <w:p w14:paraId="437B62DF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Csak a kezdet alapján rossz és jó befejezés kitalálása</w:t>
      </w:r>
    </w:p>
    <w:p w14:paraId="6F8CEBBC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>Szerepjáték</w:t>
      </w:r>
    </w:p>
    <w:p w14:paraId="0C3C8CA0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 xml:space="preserve">Párbeszédek alkotása (az </w:t>
      </w:r>
      <w:r w:rsidR="00A3203E" w:rsidRPr="00F9110A">
        <w:rPr>
          <w:sz w:val="30"/>
          <w:szCs w:val="30"/>
        </w:rPr>
        <w:t>alapján,</w:t>
      </w:r>
      <w:r w:rsidRPr="00F9110A">
        <w:rPr>
          <w:sz w:val="30"/>
          <w:szCs w:val="30"/>
        </w:rPr>
        <w:t xml:space="preserve"> amit az egyes állatok mondhatnak)</w:t>
      </w:r>
    </w:p>
    <w:p w14:paraId="09EB9D63" w14:textId="77777777" w:rsidR="007D7057" w:rsidRPr="00F9110A" w:rsidRDefault="007D7057">
      <w:pPr>
        <w:rPr>
          <w:sz w:val="30"/>
          <w:szCs w:val="30"/>
        </w:rPr>
      </w:pPr>
      <w:r w:rsidRPr="00F9110A">
        <w:rPr>
          <w:sz w:val="30"/>
          <w:szCs w:val="30"/>
        </w:rPr>
        <w:t xml:space="preserve"> </w:t>
      </w:r>
    </w:p>
    <w:p w14:paraId="2F01887A" w14:textId="77777777" w:rsidR="006E0B08" w:rsidRPr="00F9110A" w:rsidRDefault="006E0B08" w:rsidP="006E0B08">
      <w:pPr>
        <w:pStyle w:val="Szvegtrzs"/>
        <w:rPr>
          <w:sz w:val="30"/>
          <w:szCs w:val="30"/>
        </w:rPr>
      </w:pPr>
      <w:r w:rsidRPr="00F9110A">
        <w:rPr>
          <w:sz w:val="30"/>
          <w:szCs w:val="30"/>
        </w:rPr>
        <w:t>3 éves kor alatt nem ajánlott</w:t>
      </w:r>
    </w:p>
    <w:p w14:paraId="68DD7BEC" w14:textId="77777777" w:rsidR="006E0B08" w:rsidRPr="00F9110A" w:rsidRDefault="006E0B08" w:rsidP="006E0B08">
      <w:pPr>
        <w:pStyle w:val="Szvegtrzs"/>
        <w:rPr>
          <w:sz w:val="30"/>
          <w:szCs w:val="30"/>
        </w:rPr>
      </w:pPr>
      <w:r w:rsidRPr="00F9110A">
        <w:rPr>
          <w:sz w:val="30"/>
          <w:szCs w:val="30"/>
        </w:rPr>
        <w:t>Egészségre káros anyagot nem tartalmaz.</w:t>
      </w:r>
    </w:p>
    <w:p w14:paraId="13E7F124" w14:textId="77777777" w:rsidR="00A3203E" w:rsidRPr="00F9110A" w:rsidRDefault="00A3203E" w:rsidP="006E0B08">
      <w:pPr>
        <w:pStyle w:val="Szvegtrzs"/>
        <w:rPr>
          <w:sz w:val="30"/>
          <w:szCs w:val="30"/>
        </w:rPr>
      </w:pPr>
      <w:r w:rsidRPr="00F9110A">
        <w:rPr>
          <w:b/>
          <w:sz w:val="30"/>
          <w:szCs w:val="30"/>
        </w:rPr>
        <w:t xml:space="preserve">Gyártó: </w:t>
      </w:r>
      <w:r w:rsidRPr="00F9110A">
        <w:rPr>
          <w:sz w:val="30"/>
          <w:szCs w:val="30"/>
        </w:rPr>
        <w:t xml:space="preserve">Schubi Lernmedien GmbH  </w:t>
      </w:r>
    </w:p>
    <w:p w14:paraId="441AB4D7" w14:textId="762570CA" w:rsidR="006E0B08" w:rsidRPr="00F9110A" w:rsidRDefault="006E0B08" w:rsidP="006E0B08">
      <w:pPr>
        <w:pStyle w:val="Szvegtrzs"/>
        <w:tabs>
          <w:tab w:val="left" w:pos="1260"/>
        </w:tabs>
        <w:rPr>
          <w:b/>
          <w:sz w:val="30"/>
          <w:szCs w:val="30"/>
        </w:rPr>
      </w:pPr>
      <w:r w:rsidRPr="00F9110A">
        <w:rPr>
          <w:b/>
          <w:sz w:val="30"/>
          <w:szCs w:val="30"/>
        </w:rPr>
        <w:t>Importőr:</w:t>
      </w:r>
      <w:r w:rsidRPr="00F9110A">
        <w:rPr>
          <w:b/>
          <w:sz w:val="30"/>
          <w:szCs w:val="30"/>
        </w:rPr>
        <w:tab/>
        <w:t xml:space="preserve">HOR </w:t>
      </w:r>
      <w:r w:rsidR="009711AE">
        <w:rPr>
          <w:b/>
          <w:sz w:val="30"/>
          <w:szCs w:val="30"/>
        </w:rPr>
        <w:t>Zr</w:t>
      </w:r>
      <w:r w:rsidRPr="00F9110A">
        <w:rPr>
          <w:b/>
          <w:sz w:val="30"/>
          <w:szCs w:val="30"/>
        </w:rPr>
        <w:t>t.</w:t>
      </w:r>
    </w:p>
    <w:p w14:paraId="4F986FE0" w14:textId="5BCCBD12" w:rsidR="006E0B08" w:rsidRPr="00F9110A" w:rsidRDefault="006E0B08" w:rsidP="006E0B08">
      <w:pPr>
        <w:pStyle w:val="Szvegtrzs"/>
        <w:tabs>
          <w:tab w:val="left" w:pos="1260"/>
        </w:tabs>
        <w:rPr>
          <w:b/>
          <w:sz w:val="30"/>
          <w:szCs w:val="30"/>
        </w:rPr>
      </w:pPr>
      <w:r w:rsidRPr="00F9110A">
        <w:rPr>
          <w:b/>
          <w:sz w:val="30"/>
          <w:szCs w:val="30"/>
        </w:rPr>
        <w:tab/>
      </w:r>
      <w:r w:rsidR="009711AE">
        <w:rPr>
          <w:b/>
          <w:sz w:val="30"/>
          <w:szCs w:val="30"/>
        </w:rPr>
        <w:t xml:space="preserve">  </w:t>
      </w:r>
      <w:r w:rsidRPr="00F9110A">
        <w:rPr>
          <w:b/>
          <w:sz w:val="30"/>
          <w:szCs w:val="30"/>
        </w:rPr>
        <w:t>1076 Bp., Péterfy S. u. 7.</w:t>
      </w:r>
    </w:p>
    <w:p w14:paraId="38E350BD" w14:textId="7DFAAE96" w:rsidR="006E0B08" w:rsidRPr="00F9110A" w:rsidRDefault="006E0B08" w:rsidP="006E0B08">
      <w:pPr>
        <w:pStyle w:val="Szvegtrzs"/>
        <w:tabs>
          <w:tab w:val="left" w:pos="1260"/>
        </w:tabs>
        <w:rPr>
          <w:sz w:val="30"/>
          <w:szCs w:val="30"/>
        </w:rPr>
      </w:pPr>
      <w:r w:rsidRPr="00F9110A">
        <w:rPr>
          <w:b/>
          <w:sz w:val="30"/>
          <w:szCs w:val="30"/>
        </w:rPr>
        <w:t>Szárm. hely:</w:t>
      </w:r>
      <w:r w:rsidR="009711AE">
        <w:rPr>
          <w:sz w:val="30"/>
          <w:szCs w:val="30"/>
        </w:rPr>
        <w:t xml:space="preserve"> </w:t>
      </w:r>
      <w:r w:rsidRPr="00F9110A">
        <w:rPr>
          <w:sz w:val="30"/>
          <w:szCs w:val="30"/>
        </w:rPr>
        <w:t>Németország</w:t>
      </w:r>
    </w:p>
    <w:p w14:paraId="039D38E8" w14:textId="1508ADC6" w:rsidR="006E0B08" w:rsidRPr="00F9110A" w:rsidRDefault="006E0B08" w:rsidP="006E0B08">
      <w:pPr>
        <w:rPr>
          <w:sz w:val="30"/>
          <w:szCs w:val="30"/>
        </w:rPr>
      </w:pPr>
      <w:r w:rsidRPr="00F9110A">
        <w:rPr>
          <w:sz w:val="30"/>
          <w:szCs w:val="30"/>
        </w:rPr>
        <w:t xml:space="preserve">Az EN 71 </w:t>
      </w:r>
      <w:r w:rsidR="00786A2B" w:rsidRPr="00F9110A">
        <w:rPr>
          <w:sz w:val="30"/>
          <w:szCs w:val="30"/>
        </w:rPr>
        <w:t>(CE)</w:t>
      </w:r>
      <w:r w:rsidRPr="00F9110A">
        <w:rPr>
          <w:sz w:val="30"/>
          <w:szCs w:val="30"/>
        </w:rPr>
        <w:t xml:space="preserve"> szabványnak megfelel</w:t>
      </w:r>
      <w:r w:rsidR="009711AE">
        <w:rPr>
          <w:sz w:val="30"/>
          <w:szCs w:val="30"/>
        </w:rPr>
        <w:t>.</w:t>
      </w:r>
    </w:p>
    <w:p w14:paraId="419CD261" w14:textId="77777777" w:rsidR="00FF6E52" w:rsidRPr="00F9110A" w:rsidRDefault="00FF6E52" w:rsidP="00FF6E52">
      <w:pPr>
        <w:jc w:val="center"/>
        <w:outlineLvl w:val="0"/>
        <w:rPr>
          <w:b/>
          <w:bCs/>
          <w:sz w:val="30"/>
          <w:szCs w:val="30"/>
        </w:rPr>
      </w:pPr>
    </w:p>
    <w:p w14:paraId="1FF18F07" w14:textId="77777777" w:rsidR="006E0B08" w:rsidRPr="00F9110A" w:rsidRDefault="006E0B08">
      <w:pPr>
        <w:rPr>
          <w:sz w:val="30"/>
          <w:szCs w:val="30"/>
        </w:rPr>
      </w:pPr>
    </w:p>
    <w:sectPr w:rsidR="006E0B08" w:rsidRPr="00F9110A" w:rsidSect="00FF6E52">
      <w:pgSz w:w="11906" w:h="16838" w:code="9"/>
      <w:pgMar w:top="658" w:right="748" w:bottom="295" w:left="811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DE6E" w14:textId="77777777" w:rsidR="00885D29" w:rsidRDefault="00A3203E">
      <w:r>
        <w:separator/>
      </w:r>
    </w:p>
  </w:endnote>
  <w:endnote w:type="continuationSeparator" w:id="0">
    <w:p w14:paraId="190D6E99" w14:textId="77777777" w:rsidR="00885D29" w:rsidRDefault="00A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024E" w14:textId="77777777" w:rsidR="00885D29" w:rsidRDefault="00A3203E">
      <w:r>
        <w:separator/>
      </w:r>
    </w:p>
  </w:footnote>
  <w:footnote w:type="continuationSeparator" w:id="0">
    <w:p w14:paraId="263AE7A9" w14:textId="77777777" w:rsidR="00885D29" w:rsidRDefault="00A3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CA2"/>
    <w:multiLevelType w:val="hybridMultilevel"/>
    <w:tmpl w:val="BC16280A"/>
    <w:lvl w:ilvl="0" w:tplc="0CEE4260">
      <w:start w:val="13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84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D26"/>
    <w:rsid w:val="00345A97"/>
    <w:rsid w:val="004F37A5"/>
    <w:rsid w:val="006E0B08"/>
    <w:rsid w:val="00786A2B"/>
    <w:rsid w:val="007C53BB"/>
    <w:rsid w:val="007D7057"/>
    <w:rsid w:val="00885D29"/>
    <w:rsid w:val="008E3D26"/>
    <w:rsid w:val="009711AE"/>
    <w:rsid w:val="009F36BD"/>
    <w:rsid w:val="00A3203E"/>
    <w:rsid w:val="00F9110A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49A03"/>
  <w15:docId w15:val="{574D7DEB-EEB1-44E2-899E-9DDC46D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D2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885D29"/>
    <w:pPr>
      <w:shd w:val="clear" w:color="auto" w:fill="000080"/>
    </w:pPr>
    <w:rPr>
      <w:rFonts w:ascii="Tahoma" w:hAnsi="Tahoma" w:cs="Tahoma"/>
    </w:rPr>
  </w:style>
  <w:style w:type="paragraph" w:styleId="lfej">
    <w:name w:val="header"/>
    <w:basedOn w:val="Norml"/>
    <w:rsid w:val="00885D2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85D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85D29"/>
  </w:style>
  <w:style w:type="paragraph" w:styleId="Szvegtrzs">
    <w:name w:val="Body Text"/>
    <w:basedOn w:val="Norml"/>
    <w:rsid w:val="006E0B08"/>
    <w:pPr>
      <w:jc w:val="both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53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SCH 12004 Képes történetek, Erőszak</vt:lpstr>
    </vt:vector>
  </TitlesOfParts>
  <Company>Horrt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 12004 Képes történetek, Erőszak</dc:title>
  <dc:subject/>
  <dc:creator>HOR Rt. </dc:creator>
  <cp:keywords>az kártyák amely erőszak befejezés </cp:keywords>
  <dc:description>13 színes történet, amely különböző állatok segítségével ábrázolja az emberi viselkedésformákat az erőszak témakörében. Mindig két befejezés van:_x000d_A kutatások azt mutatják, hogy a gyerekek kiválóan azonosítani tudják magukat az egyes állat karakterekkel, és így könnyebben képzelik bele magukat az adott szituációkba.  _x000d_Az azonos történethez tartozó kártyák ugyanazt a számot viselik a hátoldalukon._x000d_SCH 12004 Képes történetek, Erőszak? </dc:description>
  <cp:lastModifiedBy>Szász Brigitta</cp:lastModifiedBy>
  <cp:revision>7</cp:revision>
  <cp:lastPrinted>2020-05-29T11:21:00Z</cp:lastPrinted>
  <dcterms:created xsi:type="dcterms:W3CDTF">2016-04-29T12:06:00Z</dcterms:created>
  <dcterms:modified xsi:type="dcterms:W3CDTF">2026-01-30T12:50:00Z</dcterms:modified>
</cp:coreProperties>
</file>